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6c023ee9b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235e9c873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Crownsville,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b25ed73994f38" /><Relationship Type="http://schemas.openxmlformats.org/officeDocument/2006/relationships/numbering" Target="/word/numbering.xml" Id="Ra2e1972c10c443ef" /><Relationship Type="http://schemas.openxmlformats.org/officeDocument/2006/relationships/settings" Target="/word/settings.xml" Id="R3835ca43c5114b8a" /><Relationship Type="http://schemas.openxmlformats.org/officeDocument/2006/relationships/image" Target="/word/media/55d97f41-5f95-4ef4-aab7-55d023c095af.png" Id="R566235e9c8734244" /></Relationships>
</file>