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4a5a743a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5acb1bed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Croxton,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96e8c35548ef" /><Relationship Type="http://schemas.openxmlformats.org/officeDocument/2006/relationships/numbering" Target="/word/numbering.xml" Id="R23ca1357c4554b73" /><Relationship Type="http://schemas.openxmlformats.org/officeDocument/2006/relationships/settings" Target="/word/settings.xml" Id="R28466e9995a740d4" /><Relationship Type="http://schemas.openxmlformats.org/officeDocument/2006/relationships/image" Target="/word/media/fcdf1ae8-ee9d-49d7-bd5c-70e72397b40a.png" Id="R4b4b5acb1bed4887" /></Relationships>
</file>