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27bc5a51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a77bcad69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 Creek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29a074c6461b" /><Relationship Type="http://schemas.openxmlformats.org/officeDocument/2006/relationships/numbering" Target="/word/numbering.xml" Id="R4d70133704a64faf" /><Relationship Type="http://schemas.openxmlformats.org/officeDocument/2006/relationships/settings" Target="/word/settings.xml" Id="R9705d6610ea74fb6" /><Relationship Type="http://schemas.openxmlformats.org/officeDocument/2006/relationships/image" Target="/word/media/12f36170-4752-4508-ad4d-999bb26190be.png" Id="Rbf1a77bcad694cfc" /></Relationships>
</file>