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69a3a1819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1528b7548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Crumptonia,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69ebb5ac0485f" /><Relationship Type="http://schemas.openxmlformats.org/officeDocument/2006/relationships/numbering" Target="/word/numbering.xml" Id="R4d067e74c9af4af6" /><Relationship Type="http://schemas.openxmlformats.org/officeDocument/2006/relationships/settings" Target="/word/settings.xml" Id="R686146a7731f40bb" /><Relationship Type="http://schemas.openxmlformats.org/officeDocument/2006/relationships/image" Target="/word/media/fdbd24f8-b124-4553-b9a2-58b82563a2f6.png" Id="Ra941528b75484355" /></Relationships>
</file>