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0fbdfbb5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625faf04f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Crutchfield,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e9428402a4e73" /><Relationship Type="http://schemas.openxmlformats.org/officeDocument/2006/relationships/numbering" Target="/word/numbering.xml" Id="R61bea929ad834c0f" /><Relationship Type="http://schemas.openxmlformats.org/officeDocument/2006/relationships/settings" Target="/word/settings.xml" Id="Rd9ae7ef77a014b6f" /><Relationship Type="http://schemas.openxmlformats.org/officeDocument/2006/relationships/image" Target="/word/media/f75267cf-ac97-4f52-b58e-f7916132c738.png" Id="Rc51625faf04f439f" /></Relationships>
</file>