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8298b6d70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75f87c2c1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Crystal Lake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715090fa2482e" /><Relationship Type="http://schemas.openxmlformats.org/officeDocument/2006/relationships/numbering" Target="/word/numbering.xml" Id="R600bcdebd74c48a2" /><Relationship Type="http://schemas.openxmlformats.org/officeDocument/2006/relationships/settings" Target="/word/settings.xml" Id="Rac33ffb9c3874110" /><Relationship Type="http://schemas.openxmlformats.org/officeDocument/2006/relationships/image" Target="/word/media/f7eeed78-c8b5-414b-9caf-fa1606a1e714.png" Id="R82075f87c2c14796" /></Relationships>
</file>