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ec28667b5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8e5017419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Run,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c0c5aff0f46c8" /><Relationship Type="http://schemas.openxmlformats.org/officeDocument/2006/relationships/numbering" Target="/word/numbering.xml" Id="Ra5b33e8c850b4d9e" /><Relationship Type="http://schemas.openxmlformats.org/officeDocument/2006/relationships/settings" Target="/word/settings.xml" Id="R9846302f1a7b472e" /><Relationship Type="http://schemas.openxmlformats.org/officeDocument/2006/relationships/image" Target="/word/media/f2c20dfd-59d1-4000-8ed7-d09ab7769074.png" Id="R14c8e50174194c88" /></Relationships>
</file>