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36cf88a0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e438890a7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Cuartelez,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886eb28484538" /><Relationship Type="http://schemas.openxmlformats.org/officeDocument/2006/relationships/numbering" Target="/word/numbering.xml" Id="R7d97a6a17fd34933" /><Relationship Type="http://schemas.openxmlformats.org/officeDocument/2006/relationships/settings" Target="/word/settings.xml" Id="Raddfa51ad29e49a9" /><Relationship Type="http://schemas.openxmlformats.org/officeDocument/2006/relationships/image" Target="/word/media/9cea9f20-d3d0-4781-ab1b-bd1b9c77f343.png" Id="R566e438890a74c07" /></Relationships>
</file>