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ff1dd180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ff2037d5d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650e85fa4784" /><Relationship Type="http://schemas.openxmlformats.org/officeDocument/2006/relationships/numbering" Target="/word/numbering.xml" Id="R2ee6a9e5bac94621" /><Relationship Type="http://schemas.openxmlformats.org/officeDocument/2006/relationships/settings" Target="/word/settings.xml" Id="Rdaa452f4ee094372" /><Relationship Type="http://schemas.openxmlformats.org/officeDocument/2006/relationships/image" Target="/word/media/a825e5ca-9169-4115-9f65-0b41eb8e4acc.png" Id="Rb23ff2037d5d4fa9" /></Relationships>
</file>