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f38cfc0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ecd9e09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Culbertson,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798c55804466" /><Relationship Type="http://schemas.openxmlformats.org/officeDocument/2006/relationships/numbering" Target="/word/numbering.xml" Id="R2a118f5fe9d74caf" /><Relationship Type="http://schemas.openxmlformats.org/officeDocument/2006/relationships/settings" Target="/word/settings.xml" Id="R5ebf3a09acfe4909" /><Relationship Type="http://schemas.openxmlformats.org/officeDocument/2006/relationships/image" Target="/word/media/67141892-a867-4e1a-9294-1124a6e928c8.png" Id="Rbe29ecd9e09849c7" /></Relationships>
</file>