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1475ac069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45c85a4e840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Culebra,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3e8fe07234b1c" /><Relationship Type="http://schemas.openxmlformats.org/officeDocument/2006/relationships/numbering" Target="/word/numbering.xml" Id="Re5f097b48e7c4d00" /><Relationship Type="http://schemas.openxmlformats.org/officeDocument/2006/relationships/settings" Target="/word/settings.xml" Id="Rb85d3e9038434c97" /><Relationship Type="http://schemas.openxmlformats.org/officeDocument/2006/relationships/image" Target="/word/media/88c6ab4a-d367-4627-b231-de6dd4f36ba6.png" Id="Rafe45c85a4e8405a" /></Relationships>
</file>