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f74b64365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cdbc8aee2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48fad968c4092" /><Relationship Type="http://schemas.openxmlformats.org/officeDocument/2006/relationships/numbering" Target="/word/numbering.xml" Id="Ra70eac341fce44f2" /><Relationship Type="http://schemas.openxmlformats.org/officeDocument/2006/relationships/settings" Target="/word/settings.xml" Id="R8d80292aaa5a4a65" /><Relationship Type="http://schemas.openxmlformats.org/officeDocument/2006/relationships/image" Target="/word/media/28ea3b6f-4080-42b6-abcf-bf795d3538f9.png" Id="R3adcdbc8aee24bd7" /></Relationships>
</file>