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7f88ed96b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fedc435a3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Culvers Inlet,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1df0e1c974edc" /><Relationship Type="http://schemas.openxmlformats.org/officeDocument/2006/relationships/numbering" Target="/word/numbering.xml" Id="R1eea4287eb4d460d" /><Relationship Type="http://schemas.openxmlformats.org/officeDocument/2006/relationships/settings" Target="/word/settings.xml" Id="Rce6f0e97623f45af" /><Relationship Type="http://schemas.openxmlformats.org/officeDocument/2006/relationships/image" Target="/word/media/8326b4fb-3b62-486e-a903-baf7f95efa42.png" Id="R6b9fedc435a348fe" /></Relationships>
</file>