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8c5d903a7648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0f5583349343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Culvers Inlet,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9a5c68a7e848c3" /><Relationship Type="http://schemas.openxmlformats.org/officeDocument/2006/relationships/numbering" Target="/word/numbering.xml" Id="R6557227109ae4477" /><Relationship Type="http://schemas.openxmlformats.org/officeDocument/2006/relationships/settings" Target="/word/settings.xml" Id="R6d804c6d8abb4c81" /><Relationship Type="http://schemas.openxmlformats.org/officeDocument/2006/relationships/image" Target="/word/media/f24c5b48-8ef5-491d-a368-cf2243cef133.png" Id="R6b0f55833493430d" /></Relationships>
</file>