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04cf5d1b8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7ef641950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Cummings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e1169a06f42e8" /><Relationship Type="http://schemas.openxmlformats.org/officeDocument/2006/relationships/numbering" Target="/word/numbering.xml" Id="Racdc40a1f12540d8" /><Relationship Type="http://schemas.openxmlformats.org/officeDocument/2006/relationships/settings" Target="/word/settings.xml" Id="R04857e8d6fe74bad" /><Relationship Type="http://schemas.openxmlformats.org/officeDocument/2006/relationships/image" Target="/word/media/4eeab4b6-a6b2-4885-9ead-e0b14dcbf2f1.png" Id="R7407ef6419504a07" /></Relationships>
</file>