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289011609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be40f3c5f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8e2493a664849" /><Relationship Type="http://schemas.openxmlformats.org/officeDocument/2006/relationships/numbering" Target="/word/numbering.xml" Id="R5540b80b35eb4dbe" /><Relationship Type="http://schemas.openxmlformats.org/officeDocument/2006/relationships/settings" Target="/word/settings.xml" Id="R48957db1657a4767" /><Relationship Type="http://schemas.openxmlformats.org/officeDocument/2006/relationships/image" Target="/word/media/be3589a3-8e2e-4e28-8268-0d70e520d525.png" Id="R35cbe40f3c5f4596" /></Relationships>
</file>