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d5e3ff260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240630af7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Cupheag,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77e6ef87d4f6e" /><Relationship Type="http://schemas.openxmlformats.org/officeDocument/2006/relationships/numbering" Target="/word/numbering.xml" Id="Raa71d3e0e28a4328" /><Relationship Type="http://schemas.openxmlformats.org/officeDocument/2006/relationships/settings" Target="/word/settings.xml" Id="R50c56d86989349e9" /><Relationship Type="http://schemas.openxmlformats.org/officeDocument/2006/relationships/image" Target="/word/media/5e64d3dd-f677-4c52-b0f5-6d4e9300cd9e.png" Id="R34c240630af74472" /></Relationships>
</file>