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2efa4bb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c5949c3a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Cureton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6c471acd4953" /><Relationship Type="http://schemas.openxmlformats.org/officeDocument/2006/relationships/numbering" Target="/word/numbering.xml" Id="R7af6a1bb64ba40e0" /><Relationship Type="http://schemas.openxmlformats.org/officeDocument/2006/relationships/settings" Target="/word/settings.xml" Id="R7e1a29af18ec4fd0" /><Relationship Type="http://schemas.openxmlformats.org/officeDocument/2006/relationships/image" Target="/word/media/b6f6dffa-755c-40a8-9148-705f302753b5.png" Id="R4eb4c5949c3a4a39" /></Relationships>
</file>