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2612e862f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a00a0cf84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Curlew,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b781a05474d7f" /><Relationship Type="http://schemas.openxmlformats.org/officeDocument/2006/relationships/numbering" Target="/word/numbering.xml" Id="Rca2a5c66eac1419f" /><Relationship Type="http://schemas.openxmlformats.org/officeDocument/2006/relationships/settings" Target="/word/settings.xml" Id="R08e14559514b4e21" /><Relationship Type="http://schemas.openxmlformats.org/officeDocument/2006/relationships/image" Target="/word/media/4e15c8c2-07bb-4459-bd6c-e4e336f22133.png" Id="Rbd4a00a0cf844a00" /></Relationships>
</file>