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4e31aa9f8e49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91bec4bd3f44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Curlew Junction,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6fe8a97c2f47c0" /><Relationship Type="http://schemas.openxmlformats.org/officeDocument/2006/relationships/numbering" Target="/word/numbering.xml" Id="R612cb6555ecd4917" /><Relationship Type="http://schemas.openxmlformats.org/officeDocument/2006/relationships/settings" Target="/word/settings.xml" Id="Re53404ce87b94ebc" /><Relationship Type="http://schemas.openxmlformats.org/officeDocument/2006/relationships/image" Target="/word/media/a97d6d5c-3bcb-463f-ad60-a1ee417dd068.png" Id="R0491bec4bd3f44f8" /></Relationships>
</file>