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25aa365f4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af195e926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Curry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d2a655f864af5" /><Relationship Type="http://schemas.openxmlformats.org/officeDocument/2006/relationships/numbering" Target="/word/numbering.xml" Id="R88636d62fb694038" /><Relationship Type="http://schemas.openxmlformats.org/officeDocument/2006/relationships/settings" Target="/word/settings.xml" Id="R35dc0fee32684da1" /><Relationship Type="http://schemas.openxmlformats.org/officeDocument/2006/relationships/image" Target="/word/media/7937fbf4-1eed-44e8-8140-b9f055f6cf11.png" Id="R1bcaf195e926424b" /></Relationships>
</file>