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cf3387d87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0ef08ea7c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770dbbbc43dc" /><Relationship Type="http://schemas.openxmlformats.org/officeDocument/2006/relationships/numbering" Target="/word/numbering.xml" Id="R1ca409d6bc2f4a38" /><Relationship Type="http://schemas.openxmlformats.org/officeDocument/2006/relationships/settings" Target="/word/settings.xml" Id="R8add39f3ad2846c9" /><Relationship Type="http://schemas.openxmlformats.org/officeDocument/2006/relationships/image" Target="/word/media/b7d11ea3-c074-42ac-834e-0292f5dbdd7d.png" Id="Rc530ef08ea7c47ee" /></Relationships>
</file>