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b2312c4b5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0f634f25c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Cutting,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7d04edb654579" /><Relationship Type="http://schemas.openxmlformats.org/officeDocument/2006/relationships/numbering" Target="/word/numbering.xml" Id="R75df87f3e9724dbb" /><Relationship Type="http://schemas.openxmlformats.org/officeDocument/2006/relationships/settings" Target="/word/settings.xml" Id="Rd28cd59068aa411b" /><Relationship Type="http://schemas.openxmlformats.org/officeDocument/2006/relationships/image" Target="/word/media/770c89e0-a702-419d-947b-db9a72e5c3bc.png" Id="R17d0f634f25c46f5" /></Relationships>
</file>