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c7707e8f5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9bdca599c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Cynwyd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5f63c795245b1" /><Relationship Type="http://schemas.openxmlformats.org/officeDocument/2006/relationships/numbering" Target="/word/numbering.xml" Id="R0d7c307043f54743" /><Relationship Type="http://schemas.openxmlformats.org/officeDocument/2006/relationships/settings" Target="/word/settings.xml" Id="Rc5c348b6ebdc4261" /><Relationship Type="http://schemas.openxmlformats.org/officeDocument/2006/relationships/image" Target="/word/media/6579b33e-5ff2-47d3-859b-bcb60f114db4.png" Id="R9939bdca599c4d2e" /></Relationships>
</file>