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1053ab36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f308ad95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c4bb3cd2144a6" /><Relationship Type="http://schemas.openxmlformats.org/officeDocument/2006/relationships/numbering" Target="/word/numbering.xml" Id="R62db0db4e5cb4c29" /><Relationship Type="http://schemas.openxmlformats.org/officeDocument/2006/relationships/settings" Target="/word/settings.xml" Id="R2c3f70b8e7e14bb6" /><Relationship Type="http://schemas.openxmlformats.org/officeDocument/2006/relationships/image" Target="/word/media/a80ff1b2-cda7-4e16-9ae2-58100942d18c.png" Id="Rd0df308ad95d4c34" /></Relationships>
</file>