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7cc8003c5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5812ea8b3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 Flourney,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deca90c534f28" /><Relationship Type="http://schemas.openxmlformats.org/officeDocument/2006/relationships/numbering" Target="/word/numbering.xml" Id="Rce3b31b058f14662" /><Relationship Type="http://schemas.openxmlformats.org/officeDocument/2006/relationships/settings" Target="/word/settings.xml" Id="R263ed0ceb22d4ba2" /><Relationship Type="http://schemas.openxmlformats.org/officeDocument/2006/relationships/image" Target="/word/media/352d8144-42ad-42a2-9ebe-65e9996f9fb6.png" Id="R4125812ea8b3449c" /></Relationships>
</file>