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1f5d906bb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2698dc985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Dacada,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d9e40045d4d93" /><Relationship Type="http://schemas.openxmlformats.org/officeDocument/2006/relationships/numbering" Target="/word/numbering.xml" Id="R96fb252ed75749cf" /><Relationship Type="http://schemas.openxmlformats.org/officeDocument/2006/relationships/settings" Target="/word/settings.xml" Id="R56e99aaaf3274bb9" /><Relationship Type="http://schemas.openxmlformats.org/officeDocument/2006/relationships/image" Target="/word/media/5103ae56-4078-432d-a9ca-b9c3653f521d.png" Id="Rf012698dc9854803" /></Relationships>
</file>