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add4f2e2b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807f365ef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Dads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6e4cd8ea54b84" /><Relationship Type="http://schemas.openxmlformats.org/officeDocument/2006/relationships/numbering" Target="/word/numbering.xml" Id="R5877a6f753ee4d8e" /><Relationship Type="http://schemas.openxmlformats.org/officeDocument/2006/relationships/settings" Target="/word/settings.xml" Id="R306e920203f4451d" /><Relationship Type="http://schemas.openxmlformats.org/officeDocument/2006/relationships/image" Target="/word/media/f1f33920-102a-48c2-8a7b-b9dbd3ab4b29.png" Id="R8d7807f365ef44cf" /></Relationships>
</file>