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4cda8aa0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95f0cdc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Dahinda,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7b575f5994f4e" /><Relationship Type="http://schemas.openxmlformats.org/officeDocument/2006/relationships/numbering" Target="/word/numbering.xml" Id="R9d4436faafca4f68" /><Relationship Type="http://schemas.openxmlformats.org/officeDocument/2006/relationships/settings" Target="/word/settings.xml" Id="R776990ccb9554881" /><Relationship Type="http://schemas.openxmlformats.org/officeDocument/2006/relationships/image" Target="/word/media/c5492eb9-53e4-43f6-babe-386bd436c5fd.png" Id="Refd095f0cdc34726" /></Relationships>
</file>