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e51d2c011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a0f2cb2ac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c1122fc304c96" /><Relationship Type="http://schemas.openxmlformats.org/officeDocument/2006/relationships/numbering" Target="/word/numbering.xml" Id="R97e981da3a42412e" /><Relationship Type="http://schemas.openxmlformats.org/officeDocument/2006/relationships/settings" Target="/word/settings.xml" Id="R689c4ceab3e6448a" /><Relationship Type="http://schemas.openxmlformats.org/officeDocument/2006/relationships/image" Target="/word/media/58736541-810c-4fe8-b390-9b1e23af839a.png" Id="Re29a0f2cb2ac405a" /></Relationships>
</file>