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cb797ad0c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cdc206dc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Dallas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1a534eca14f67" /><Relationship Type="http://schemas.openxmlformats.org/officeDocument/2006/relationships/numbering" Target="/word/numbering.xml" Id="R7c5d8bdad52d469a" /><Relationship Type="http://schemas.openxmlformats.org/officeDocument/2006/relationships/settings" Target="/word/settings.xml" Id="Ra895ad390bb24868" /><Relationship Type="http://schemas.openxmlformats.org/officeDocument/2006/relationships/image" Target="/word/media/ae0e1bfe-35ba-4106-925f-ca68977e04fc.png" Id="R3f4cdc206dc64f14" /></Relationships>
</file>