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73af44b89f44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cd6863b5e41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Dallas Center,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98992b1e144227" /><Relationship Type="http://schemas.openxmlformats.org/officeDocument/2006/relationships/numbering" Target="/word/numbering.xml" Id="Rfd9388bfaec745f3" /><Relationship Type="http://schemas.openxmlformats.org/officeDocument/2006/relationships/settings" Target="/word/settings.xml" Id="R3bd89fb00a224c33" /><Relationship Type="http://schemas.openxmlformats.org/officeDocument/2006/relationships/image" Target="/word/media/d0e52b9e-673b-42a4-ac38-6cdd914a7bbd.png" Id="Reebcd6863b5e41a7" /></Relationships>
</file>