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2a6184494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9bede0b0d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Dalraida,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2ef32b8c04526" /><Relationship Type="http://schemas.openxmlformats.org/officeDocument/2006/relationships/numbering" Target="/word/numbering.xml" Id="Rd3a0f94826554970" /><Relationship Type="http://schemas.openxmlformats.org/officeDocument/2006/relationships/settings" Target="/word/settings.xml" Id="R55f57f7439cd437e" /><Relationship Type="http://schemas.openxmlformats.org/officeDocument/2006/relationships/image" Target="/word/media/96959c60-4e8e-4fd4-8f01-00fa9cf68cf9.png" Id="R1259bede0b0d40d8" /></Relationships>
</file>