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ad31e923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ed8f6d9e0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Daltons,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5fe0a57974b98" /><Relationship Type="http://schemas.openxmlformats.org/officeDocument/2006/relationships/numbering" Target="/word/numbering.xml" Id="R88b805cfa1354c7a" /><Relationship Type="http://schemas.openxmlformats.org/officeDocument/2006/relationships/settings" Target="/word/settings.xml" Id="Re49a953679d544b6" /><Relationship Type="http://schemas.openxmlformats.org/officeDocument/2006/relationships/image" Target="/word/media/f469f084-c48c-400d-8bdd-5dcff188fbc2.png" Id="R2f2ed8f6d9e04395" /></Relationships>
</file>