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62208d080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50a3abe8b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Dalvue,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1e5c837a94729" /><Relationship Type="http://schemas.openxmlformats.org/officeDocument/2006/relationships/numbering" Target="/word/numbering.xml" Id="R533a4ba171ee4683" /><Relationship Type="http://schemas.openxmlformats.org/officeDocument/2006/relationships/settings" Target="/word/settings.xml" Id="Raa21f382c8b8490e" /><Relationship Type="http://schemas.openxmlformats.org/officeDocument/2006/relationships/image" Target="/word/media/359b60d5-4c37-4ea8-b215-528b44fb36ea.png" Id="Reca50a3abe8b4ecb" /></Relationships>
</file>