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b6f3d369c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2775e6d72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1079d7d5b405e" /><Relationship Type="http://schemas.openxmlformats.org/officeDocument/2006/relationships/numbering" Target="/word/numbering.xml" Id="Rc98c32c2cde249ce" /><Relationship Type="http://schemas.openxmlformats.org/officeDocument/2006/relationships/settings" Target="/word/settings.xml" Id="Rbf105626e37f42b0" /><Relationship Type="http://schemas.openxmlformats.org/officeDocument/2006/relationships/image" Target="/word/media/e9275ac3-72b0-4736-b123-a2a8dc11402c.png" Id="Rd322775e6d72494d" /></Relationships>
</file>