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5937cf8fe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836b90e37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Dames Quarter,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bec7c4c864d1e" /><Relationship Type="http://schemas.openxmlformats.org/officeDocument/2006/relationships/numbering" Target="/word/numbering.xml" Id="Ref1c8a4701464f9f" /><Relationship Type="http://schemas.openxmlformats.org/officeDocument/2006/relationships/settings" Target="/word/settings.xml" Id="R3ddb7fc4290d4fcc" /><Relationship Type="http://schemas.openxmlformats.org/officeDocument/2006/relationships/image" Target="/word/media/1d5dc21a-44a1-40ef-94b5-a50cb51e9d24.png" Id="R3e6836b90e374589" /></Relationships>
</file>