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6c97efe53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b037c8604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Damiansville,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c5ab93f1e4144" /><Relationship Type="http://schemas.openxmlformats.org/officeDocument/2006/relationships/numbering" Target="/word/numbering.xml" Id="R454950b4eea04f2d" /><Relationship Type="http://schemas.openxmlformats.org/officeDocument/2006/relationships/settings" Target="/word/settings.xml" Id="R41a97f3c9e554497" /><Relationship Type="http://schemas.openxmlformats.org/officeDocument/2006/relationships/image" Target="/word/media/1ad64d42-ea96-45fb-be00-2221c6a4fe2e.png" Id="Rc63b037c86044100" /></Relationships>
</file>