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257bb253e143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d454e98fa045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Damron Way,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05e694eb1c4859" /><Relationship Type="http://schemas.openxmlformats.org/officeDocument/2006/relationships/numbering" Target="/word/numbering.xml" Id="R9e4d6d0c30344cc3" /><Relationship Type="http://schemas.openxmlformats.org/officeDocument/2006/relationships/settings" Target="/word/settings.xml" Id="Re7915c7a369d4f18" /><Relationship Type="http://schemas.openxmlformats.org/officeDocument/2006/relationships/image" Target="/word/media/b7405d72-c828-4208-acaf-fd191c50430b.png" Id="R54d454e98fa04565" /></Relationships>
</file>