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39191f62e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18384fae0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Dana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9cb308caf4d48" /><Relationship Type="http://schemas.openxmlformats.org/officeDocument/2006/relationships/numbering" Target="/word/numbering.xml" Id="Rb3df2f31b4c4484e" /><Relationship Type="http://schemas.openxmlformats.org/officeDocument/2006/relationships/settings" Target="/word/settings.xml" Id="R931e0a9178f74094" /><Relationship Type="http://schemas.openxmlformats.org/officeDocument/2006/relationships/image" Target="/word/media/38aed9c6-77a6-4078-a35e-a9ce0186f3db.png" Id="R42318384fae045b5" /></Relationships>
</file>