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25834f41234e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b49dc4d4154c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Danceys Corner,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2f1888881642b4" /><Relationship Type="http://schemas.openxmlformats.org/officeDocument/2006/relationships/numbering" Target="/word/numbering.xml" Id="R79553f08d26b4cfd" /><Relationship Type="http://schemas.openxmlformats.org/officeDocument/2006/relationships/settings" Target="/word/settings.xml" Id="Rb774b5a7b0af4918" /><Relationship Type="http://schemas.openxmlformats.org/officeDocument/2006/relationships/image" Target="/word/media/e0c40f5b-3f9a-4df3-8a23-80be16a2a4f4.png" Id="Re9b49dc4d4154c57" /></Relationships>
</file>