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fe28cd83e84a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86f7dd47bb42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Dans Run,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acd501d8d0408e" /><Relationship Type="http://schemas.openxmlformats.org/officeDocument/2006/relationships/numbering" Target="/word/numbering.xml" Id="R572c574345124eb1" /><Relationship Type="http://schemas.openxmlformats.org/officeDocument/2006/relationships/settings" Target="/word/settings.xml" Id="R468ca0ae5d42457a" /><Relationship Type="http://schemas.openxmlformats.org/officeDocument/2006/relationships/image" Target="/word/media/07e309e1-c4ea-4dc4-a2e8-4ca0a6576c0f.png" Id="R8486f7dd47bb426e" /></Relationships>
</file>