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e5ae49a2f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aa541cc6f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ac62c58fe40e2" /><Relationship Type="http://schemas.openxmlformats.org/officeDocument/2006/relationships/numbering" Target="/word/numbering.xml" Id="R5914bac15e53451a" /><Relationship Type="http://schemas.openxmlformats.org/officeDocument/2006/relationships/settings" Target="/word/settings.xml" Id="R388365d6309b4f7c" /><Relationship Type="http://schemas.openxmlformats.org/officeDocument/2006/relationships/image" Target="/word/media/0710bf7a-60ae-454f-9b91-a6dff97d47ab.png" Id="Ref6aa541cc6f430e" /></Relationships>
</file>