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18c83cf2e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b11114f15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b7f46cb924148" /><Relationship Type="http://schemas.openxmlformats.org/officeDocument/2006/relationships/numbering" Target="/word/numbering.xml" Id="Rfd814fb884064e91" /><Relationship Type="http://schemas.openxmlformats.org/officeDocument/2006/relationships/settings" Target="/word/settings.xml" Id="Rf635371af2a04d99" /><Relationship Type="http://schemas.openxmlformats.org/officeDocument/2006/relationships/image" Target="/word/media/e5f40d7e-7b3d-40ef-8ee2-69bf2b5afa3e.png" Id="R999b11114f15482c" /></Relationships>
</file>