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e3db5645d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282f65ff5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Darrowsville,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276ad526a4ffd" /><Relationship Type="http://schemas.openxmlformats.org/officeDocument/2006/relationships/numbering" Target="/word/numbering.xml" Id="R13297e17875b444c" /><Relationship Type="http://schemas.openxmlformats.org/officeDocument/2006/relationships/settings" Target="/word/settings.xml" Id="Rbde9be9babae4446" /><Relationship Type="http://schemas.openxmlformats.org/officeDocument/2006/relationships/image" Target="/word/media/69c6d189-54a9-4270-85ef-c4c40a31d79e.png" Id="R9bf282f65ff541fc" /></Relationships>
</file>