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fe74c721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edc84781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bc9c0f004679" /><Relationship Type="http://schemas.openxmlformats.org/officeDocument/2006/relationships/numbering" Target="/word/numbering.xml" Id="Ra9b7f6e97df8425f" /><Relationship Type="http://schemas.openxmlformats.org/officeDocument/2006/relationships/settings" Target="/word/settings.xml" Id="Rb1da396504ec45b5" /><Relationship Type="http://schemas.openxmlformats.org/officeDocument/2006/relationships/image" Target="/word/media/84973639-e55f-41d7-a9dd-6bbb9914febc.png" Id="R3c8edc847815408b" /></Relationships>
</file>