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474cce48d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91a49cfe6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Daspit,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76678e34a43f4" /><Relationship Type="http://schemas.openxmlformats.org/officeDocument/2006/relationships/numbering" Target="/word/numbering.xml" Id="Rad77ae8d69284436" /><Relationship Type="http://schemas.openxmlformats.org/officeDocument/2006/relationships/settings" Target="/word/settings.xml" Id="R0d0f185eb1ab478f" /><Relationship Type="http://schemas.openxmlformats.org/officeDocument/2006/relationships/image" Target="/word/media/6e21658f-3be5-4b71-8b79-e01c30cafbb7.png" Id="Rad491a49cfe64704" /></Relationships>
</file>