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1703fd8c0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8c7ea9dee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Davidsons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c26add17243f2" /><Relationship Type="http://schemas.openxmlformats.org/officeDocument/2006/relationships/numbering" Target="/word/numbering.xml" Id="Rfd04f179cbb9449e" /><Relationship Type="http://schemas.openxmlformats.org/officeDocument/2006/relationships/settings" Target="/word/settings.xml" Id="R8eeb2d13016f4f30" /><Relationship Type="http://schemas.openxmlformats.org/officeDocument/2006/relationships/image" Target="/word/media/d23117c9-363a-4dac-9317-234472591783.png" Id="R0e78c7ea9dee4ac4" /></Relationships>
</file>