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55ee80d44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fd5274eba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Davidsville,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c0b537266442d" /><Relationship Type="http://schemas.openxmlformats.org/officeDocument/2006/relationships/numbering" Target="/word/numbering.xml" Id="R2e6b168b3fdf4975" /><Relationship Type="http://schemas.openxmlformats.org/officeDocument/2006/relationships/settings" Target="/word/settings.xml" Id="R5a0428f7d6b54ba4" /><Relationship Type="http://schemas.openxmlformats.org/officeDocument/2006/relationships/image" Target="/word/media/ba8b18e4-df79-436e-8ffa-eb084da297d8.png" Id="Rca9fd5274eba46bb" /></Relationships>
</file>