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c95dadd51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08ff3887c41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Davis Town,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45bc9fb67483f" /><Relationship Type="http://schemas.openxmlformats.org/officeDocument/2006/relationships/numbering" Target="/word/numbering.xml" Id="Rb9b0e8e0818e4d7b" /><Relationship Type="http://schemas.openxmlformats.org/officeDocument/2006/relationships/settings" Target="/word/settings.xml" Id="R653bdf1d83834566" /><Relationship Type="http://schemas.openxmlformats.org/officeDocument/2006/relationships/image" Target="/word/media/49aaf019-a446-4251-9656-cd1310e348d7.png" Id="R9d208ff3887c4122" /></Relationships>
</file>