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73f1ae38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7f800cb62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Wharf,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20b17e1a45f8" /><Relationship Type="http://schemas.openxmlformats.org/officeDocument/2006/relationships/numbering" Target="/word/numbering.xml" Id="Rdd0c3765f09f4f6e" /><Relationship Type="http://schemas.openxmlformats.org/officeDocument/2006/relationships/settings" Target="/word/settings.xml" Id="R290930623aa54ba2" /><Relationship Type="http://schemas.openxmlformats.org/officeDocument/2006/relationships/image" Target="/word/media/1caf25c9-43dc-4de2-8111-76bd8a0aa455.png" Id="Rc467f800cb6243aa" /></Relationships>
</file>